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C1" w:rsidRDefault="005D08C1">
      <w:pPr>
        <w:rPr>
          <w:lang w:val="en-US"/>
        </w:rPr>
      </w:pPr>
    </w:p>
    <w:p w:rsidR="00620C41" w:rsidRPr="005D08C1" w:rsidRDefault="005D08C1" w:rsidP="005D08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08C1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финансовой деятельности организации образования на 2 квартал 2021 года </w:t>
      </w:r>
      <w:proofErr w:type="spellStart"/>
      <w:r w:rsidRPr="005D08C1">
        <w:rPr>
          <w:rFonts w:ascii="Times New Roman" w:hAnsi="Times New Roman" w:cs="Times New Roman"/>
          <w:b/>
          <w:sz w:val="28"/>
          <w:szCs w:val="28"/>
        </w:rPr>
        <w:t>Аккольский</w:t>
      </w:r>
      <w:proofErr w:type="spellEnd"/>
      <w:r w:rsidRPr="005D08C1">
        <w:rPr>
          <w:rFonts w:ascii="Times New Roman" w:hAnsi="Times New Roman" w:cs="Times New Roman"/>
          <w:b/>
          <w:sz w:val="28"/>
          <w:szCs w:val="28"/>
        </w:rPr>
        <w:t xml:space="preserve"> район,  Общеобразовательная школа села Рамадан</w:t>
      </w:r>
    </w:p>
    <w:tbl>
      <w:tblPr>
        <w:tblW w:w="14020" w:type="dxa"/>
        <w:tblInd w:w="93" w:type="dxa"/>
        <w:tblLook w:val="04A0"/>
      </w:tblPr>
      <w:tblGrid>
        <w:gridCol w:w="7300"/>
        <w:gridCol w:w="960"/>
        <w:gridCol w:w="2040"/>
        <w:gridCol w:w="1880"/>
        <w:gridCol w:w="1840"/>
      </w:tblGrid>
      <w:tr w:rsidR="005D08C1" w:rsidRPr="005D08C1" w:rsidTr="005D08C1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D08C1" w:rsidRPr="005D08C1" w:rsidTr="005D08C1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D08C1" w:rsidRPr="005D08C1" w:rsidTr="005D08C1">
        <w:trPr>
          <w:trHeight w:val="405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Среднее образование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изм</w:t>
            </w:r>
            <w:proofErr w:type="spellEnd"/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2021 год</w:t>
            </w:r>
          </w:p>
        </w:tc>
      </w:tr>
      <w:tr w:rsidR="005D08C1" w:rsidRPr="005D08C1" w:rsidTr="005D08C1">
        <w:trPr>
          <w:trHeight w:val="810"/>
        </w:trPr>
        <w:tc>
          <w:tcPr>
            <w:tcW w:w="7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годовой план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на период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5D08C1" w:rsidRPr="005D08C1" w:rsidTr="005D08C1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1. Среднегодовой контингент </w:t>
            </w:r>
            <w:proofErr w:type="gramStart"/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обучающиеся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5D08C1" w:rsidRPr="005D08C1" w:rsidTr="005D08C1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средний расход на 1-го </w:t>
            </w:r>
            <w:proofErr w:type="gramStart"/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2470,79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1133,54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1133,54</w:t>
            </w:r>
          </w:p>
        </w:tc>
      </w:tr>
      <w:tr w:rsidR="005D08C1" w:rsidRPr="005D08C1" w:rsidTr="005D08C1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Всего расходы, тыс</w:t>
            </w:r>
            <w:proofErr w:type="gramStart"/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.т</w:t>
            </w:r>
            <w:proofErr w:type="gramEnd"/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енге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34591,00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15869,60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15869,60</w:t>
            </w:r>
          </w:p>
        </w:tc>
      </w:tr>
      <w:tr w:rsidR="005D08C1" w:rsidRPr="005D08C1" w:rsidTr="005D08C1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D08C1" w:rsidRPr="005D08C1" w:rsidTr="005D08C1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Фонд заработной 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28086,0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14043,0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14043,0</w:t>
            </w:r>
          </w:p>
        </w:tc>
      </w:tr>
      <w:tr w:rsidR="005D08C1" w:rsidRPr="005D08C1" w:rsidTr="005D08C1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D08C1" w:rsidRPr="005D08C1" w:rsidTr="005D08C1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3.1. </w:t>
            </w:r>
            <w:proofErr w:type="spellStart"/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Адмиистративный</w:t>
            </w:r>
            <w:proofErr w:type="spellEnd"/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2580,0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1290,0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1290,0</w:t>
            </w:r>
          </w:p>
        </w:tc>
      </w:tr>
      <w:tr w:rsidR="005D08C1" w:rsidRPr="005D08C1" w:rsidTr="005D08C1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1,0</w:t>
            </w:r>
          </w:p>
        </w:tc>
      </w:tr>
      <w:tr w:rsidR="005D08C1" w:rsidRPr="005D08C1" w:rsidTr="005D08C1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215,0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215,0</w:t>
            </w:r>
          </w:p>
        </w:tc>
      </w:tr>
      <w:tr w:rsidR="005D08C1" w:rsidRPr="005D08C1" w:rsidTr="005D08C1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3.2. </w:t>
            </w:r>
            <w:proofErr w:type="gramStart"/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Основной</w:t>
            </w:r>
            <w:proofErr w:type="gramEnd"/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пересонал</w:t>
            </w:r>
            <w:proofErr w:type="spellEnd"/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-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18964,8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9482,4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9482,4</w:t>
            </w:r>
          </w:p>
        </w:tc>
      </w:tr>
      <w:tr w:rsidR="005D08C1" w:rsidRPr="005D08C1" w:rsidTr="005D08C1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5D08C1" w:rsidRPr="005D08C1" w:rsidTr="005D08C1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175,6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175,6</w:t>
            </w:r>
          </w:p>
        </w:tc>
      </w:tr>
      <w:tr w:rsidR="005D08C1" w:rsidRPr="005D08C1" w:rsidTr="005D08C1">
        <w:trPr>
          <w:trHeight w:val="78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3.3. Прочий педагогический персонал </w:t>
            </w: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(педагог-психолог, социальный педагог, вожатый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1767,6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883,8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883,8</w:t>
            </w:r>
          </w:p>
        </w:tc>
      </w:tr>
      <w:tr w:rsidR="005D08C1" w:rsidRPr="005D08C1" w:rsidTr="005D08C1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5D08C1" w:rsidRPr="005D08C1" w:rsidTr="005D08C1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98,2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98,2</w:t>
            </w:r>
          </w:p>
        </w:tc>
      </w:tr>
      <w:tr w:rsidR="005D08C1" w:rsidRPr="005D08C1" w:rsidTr="005D08C1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3.4. Вспомогательный и технический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4773,6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2386,8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2386,8</w:t>
            </w:r>
          </w:p>
        </w:tc>
      </w:tr>
      <w:tr w:rsidR="005D08C1" w:rsidRPr="005D08C1" w:rsidTr="005D08C1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5D08C1" w:rsidRPr="005D08C1" w:rsidTr="005D08C1">
        <w:trPr>
          <w:trHeight w:val="43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66,3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66,3</w:t>
            </w:r>
          </w:p>
        </w:tc>
      </w:tr>
      <w:tr w:rsidR="005D08C1" w:rsidRPr="005D08C1" w:rsidTr="005D08C1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1362</w:t>
            </w:r>
          </w:p>
        </w:tc>
      </w:tr>
      <w:tr w:rsidR="005D08C1" w:rsidRPr="005D08C1" w:rsidTr="005D08C1">
        <w:trPr>
          <w:trHeight w:val="73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3. Коммунальные расходы </w:t>
            </w: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396</w:t>
            </w:r>
          </w:p>
        </w:tc>
      </w:tr>
      <w:tr w:rsidR="005D08C1" w:rsidRPr="005D08C1" w:rsidTr="005D08C1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5D08C1" w:rsidRPr="005D08C1" w:rsidTr="005D08C1">
        <w:trPr>
          <w:trHeight w:val="106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5. Капитальные расходы </w:t>
            </w: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D08C1" w:rsidRPr="005D08C1" w:rsidTr="005D08C1">
        <w:trPr>
          <w:trHeight w:val="14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6. Прочие расходы </w:t>
            </w:r>
            <w:r w:rsidRPr="005D08C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68,60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5D08C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68,60</w:t>
            </w:r>
          </w:p>
        </w:tc>
      </w:tr>
      <w:tr w:rsidR="005D08C1" w:rsidRPr="005D08C1" w:rsidTr="005D08C1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D08C1" w:rsidRPr="005D08C1" w:rsidTr="005D08C1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D08C1" w:rsidRPr="005D08C1" w:rsidRDefault="005D08C1">
      <w:pPr>
        <w:rPr>
          <w:lang w:val="en-US"/>
        </w:rPr>
      </w:pPr>
    </w:p>
    <w:sectPr w:rsidR="005D08C1" w:rsidRPr="005D08C1" w:rsidSect="005D08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8C1"/>
    <w:rsid w:val="005D08C1"/>
    <w:rsid w:val="0062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2021-07-15T08:37:00Z</dcterms:created>
  <dcterms:modified xsi:type="dcterms:W3CDTF">2021-07-15T08:41:00Z</dcterms:modified>
</cp:coreProperties>
</file>